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F5" w:rsidRDefault="009428D3">
      <w:pPr>
        <w:spacing w:line="560" w:lineRule="exact"/>
        <w:jc w:val="center"/>
        <w:rPr>
          <w:rFonts w:ascii="仿宋_GB2312" w:eastAsia="仿宋_GB2312" w:hAnsi="宋体" w:cs="宋体"/>
          <w:b/>
          <w:bCs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六合区龙池街道项目绩效评价报告</w:t>
      </w:r>
    </w:p>
    <w:p w:rsidR="00CE6EF5" w:rsidRDefault="009428D3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（城建科项目）</w:t>
      </w:r>
    </w:p>
    <w:p w:rsidR="00CE6EF5" w:rsidRDefault="009428D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一、项目概况</w:t>
      </w:r>
    </w:p>
    <w:p w:rsidR="00CE6EF5" w:rsidRDefault="009428D3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（一）项目基本情况</w:t>
      </w:r>
    </w:p>
    <w:p w:rsidR="00CE6EF5" w:rsidRDefault="009428D3">
      <w:pPr>
        <w:snapToGrid w:val="0"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紧紧围绕街道党工委、办事处的决策部署，进一步解放思想，真抓实干，对照年度工作目标，全力推进重点项目建设，加快推进基础设施提升，持续推进人居环境提升，绘就和美龙池。</w:t>
      </w:r>
    </w:p>
    <w:p w:rsidR="00CE6EF5" w:rsidRDefault="009428D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（二）项目资金情况</w:t>
      </w:r>
    </w:p>
    <w:p w:rsidR="00CE6EF5" w:rsidRDefault="009428D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2022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年度城建科项目预算金额为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5974.7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万元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。</w:t>
      </w:r>
    </w:p>
    <w:p w:rsidR="00CE6EF5" w:rsidRDefault="009428D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（三）绩效目标</w:t>
      </w:r>
    </w:p>
    <w:p w:rsidR="00CE6EF5" w:rsidRDefault="009428D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1.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项目总体目标</w:t>
      </w:r>
    </w:p>
    <w:p w:rsidR="00CE6EF5" w:rsidRDefault="009428D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  <w:t>大力实施乡村建设行动，落实城市精细化管理，全面提升城乡功能品质，切实推动城乡融合发展。有序推进老镇区市政设施建设，完善镇区路网功能。</w:t>
      </w:r>
    </w:p>
    <w:p w:rsidR="00CE6EF5" w:rsidRDefault="009428D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2.2022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年度目标</w:t>
      </w:r>
    </w:p>
    <w:p w:rsidR="00CE6EF5" w:rsidRDefault="009428D3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、成立专班，高效保障重大项目建设</w:t>
      </w:r>
    </w:p>
    <w:p w:rsidR="00CE6EF5" w:rsidRDefault="009428D3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成立工作专班，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422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省道扩宽工程，以及宁淮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城际</w:t>
      </w:r>
      <w:bookmarkStart w:id="0" w:name="_GoBack"/>
      <w:bookmarkEnd w:id="0"/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、北沿江铁路沿线等重点工程征地拆</w:t>
      </w:r>
      <w:r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  <w:t>迁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，保障重大项目建设。</w:t>
      </w:r>
    </w:p>
    <w:p w:rsidR="00CE6EF5" w:rsidRDefault="009428D3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、坚持规划先行，引领街道建设发展</w:t>
      </w:r>
    </w:p>
    <w:p w:rsidR="00CE6EF5" w:rsidRDefault="009428D3">
      <w:pPr>
        <w:pStyle w:val="a3"/>
        <w:spacing w:line="560" w:lineRule="exact"/>
        <w:ind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积极与区规划与自然资源分局对接，协调各部门、各村居统筹考虑镇区与农村建设发展需求，科学、合理设置建设用地，配合区级部门完成三区三线划定，待上级部门确认；完成头桥村、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lastRenderedPageBreak/>
        <w:t>朱营村两个村的实用性村庄规划初步成果编制，上报市局审核；继续推动新集社区、刘林村两个村的实用性村庄规划，完成设计单位招标，正在规划编制中。</w:t>
      </w:r>
    </w:p>
    <w:p w:rsidR="00CE6EF5" w:rsidRDefault="009428D3">
      <w:pPr>
        <w:snapToGrid w:val="0"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、加强镇区基础设施建设，提升镇区建设水平</w:t>
      </w:r>
    </w:p>
    <w:p w:rsidR="00CE6EF5" w:rsidRDefault="009428D3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实施戴陈路市政道路建设项目，提高镇区通行能力，打开镇区建设格局，已完成征地缴费，待征地批复后根据区规资局要求推进后续工作。完成新集东路、西路共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106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盏路灯更换，提高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照明亮度，美化道路环境，提升镇区建设水平。</w:t>
      </w:r>
    </w:p>
    <w:p w:rsidR="00CE6EF5" w:rsidRDefault="009428D3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、推进农村人居环境提升，促进城乡融合发展</w:t>
      </w:r>
    </w:p>
    <w:p w:rsidR="00CE6EF5" w:rsidRDefault="009428D3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贯彻落实乡村振兴战略，对照农村人居环境整治提升要求，推进朱庄、宁庄等十个美丽乡村宜居村建设；建设“四好”农路，推进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7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公里农路“大中修”，目前已完成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70%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工程量。</w:t>
      </w:r>
    </w:p>
    <w:p w:rsidR="00CE6EF5" w:rsidRDefault="009428D3">
      <w:pPr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5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、把好交通入口关，落实落细疫情防控措施</w:t>
      </w:r>
    </w:p>
    <w:p w:rsidR="00CE6EF5" w:rsidRDefault="009428D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严格按照市、区防疫指挥部下达的各项防控措施，把好交通入口关，组织人员对辖区内交通服务区、高速公路口、主要对外出入口落实落细疫情防控管理，累计查验车辆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18000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余辆，管控重点区域车辆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6000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余辆，制止驳货行为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18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次；设置龙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池地铁站进口查验点，共查验人流量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338114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人，推送黄码人员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8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人到相关村、社区进行管控；共梳理大货车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228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辆，司机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217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人，严格落实区防控指挥中心相关管控政策，加强货车司机疫情防控管理。加强对在建项目工地管理，严格落实登记、检查、扫码、值班、重点人员的管控等制度，将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17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名建筑工地人员纳入宁搏疫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lastRenderedPageBreak/>
        <w:t>系统管理。</w:t>
      </w:r>
    </w:p>
    <w:p w:rsidR="00CE6EF5" w:rsidRDefault="009428D3">
      <w:pPr>
        <w:snapToGrid w:val="0"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6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、加强行业安全生产监管力度，保障人民群众人身财产安全</w:t>
      </w:r>
    </w:p>
    <w:p w:rsidR="00CE6EF5" w:rsidRDefault="009428D3">
      <w:pPr>
        <w:snapToGrid w:val="0"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认真落实市、区安全生产大排查大整治工作精神，积极开展燃气安全、建筑工地安全、房屋安全隐患大排查活动，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1-9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月份检查在建工地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29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次，排查安全隐患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5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处，整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改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5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处；联合街道安全科、派出所、村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(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社区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)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等部门检查燃气供应点和餐饮企业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52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家，取缔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处非法储气点；排查出餐饮企业用气隐患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15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处，整改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15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处。坚持对既有建筑安全开展日常管理，落实自建房安全专项整治方案，完成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4400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自建房排查，发现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户农村安全隐患房屋，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幢城镇既有建筑安全隐患，已落实房屋安全管理责任。</w:t>
      </w:r>
    </w:p>
    <w:p w:rsidR="00CE6EF5" w:rsidRDefault="009428D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二、评价结论</w:t>
      </w:r>
    </w:p>
    <w:p w:rsidR="00CE6EF5" w:rsidRDefault="009428D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（一）评价的对象及范围</w:t>
      </w:r>
    </w:p>
    <w:p w:rsidR="00CE6EF5" w:rsidRDefault="009428D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  <w:t>本次评价的范围是</w:t>
      </w:r>
      <w:r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  <w:t>2022</w:t>
      </w:r>
      <w:r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度城建科项目</w:t>
      </w:r>
      <w:r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  <w:t>资金使用绩效情况。</w:t>
      </w:r>
    </w:p>
    <w:p w:rsidR="00CE6EF5" w:rsidRDefault="009428D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评价结论及结果</w:t>
      </w:r>
    </w:p>
    <w:p w:rsidR="00CE6EF5" w:rsidRDefault="009428D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经评价，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2022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年度城建科项目绩效评分为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95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分。</w:t>
      </w:r>
    </w:p>
    <w:p w:rsidR="00CE6EF5" w:rsidRDefault="009428D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三、项目成效</w:t>
      </w:r>
    </w:p>
    <w:p w:rsidR="00CE6EF5" w:rsidRDefault="009428D3">
      <w:pPr>
        <w:spacing w:line="540" w:lineRule="exact"/>
        <w:ind w:firstLineChars="200" w:firstLine="640"/>
        <w:jc w:val="left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养老服务中心已投入使用。切实提升农村基础设施水平，改善农村人居环境。</w:t>
      </w:r>
    </w:p>
    <w:p w:rsidR="00CE6EF5" w:rsidRDefault="009428D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四、存在问题及原因分析</w:t>
      </w:r>
    </w:p>
    <w:p w:rsidR="00CE6EF5" w:rsidRDefault="009428D3">
      <w:pPr>
        <w:pStyle w:val="a3"/>
        <w:spacing w:line="560" w:lineRule="exact"/>
        <w:ind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小庄路建设项目因缺少林地转建设用地指标，经与区国土部门协调，待两年后才有建设用地指标保障，项目目前无法实施。</w:t>
      </w:r>
    </w:p>
    <w:p w:rsidR="00CE6EF5" w:rsidRDefault="009428D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lastRenderedPageBreak/>
        <w:t>五、有关建议</w:t>
      </w:r>
    </w:p>
    <w:p w:rsidR="00CE6EF5" w:rsidRDefault="009428D3">
      <w:pPr>
        <w:pStyle w:val="ac"/>
        <w:widowControl/>
        <w:shd w:val="clear" w:color="auto" w:fill="FFFFFF"/>
        <w:snapToGrid w:val="0"/>
        <w:spacing w:line="560" w:lineRule="exact"/>
        <w:ind w:firstLine="640"/>
        <w:jc w:val="left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上下齐心，鼓足干劲，真抓实干，着眼“一提高”、“两加强”来推动街道城乡建设事业：</w:t>
      </w:r>
    </w:p>
    <w:p w:rsidR="00CE6EF5" w:rsidRDefault="009428D3">
      <w:pPr>
        <w:adjustRightInd w:val="0"/>
        <w:snapToGrid w:val="0"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、全面贯彻落实乡村振兴战略，继续推进农村人居环境整治工作，以美丽乡村宜居村建设、农村道路提档升级为着力点，不断扩大农村人居环境整治效益。</w:t>
      </w:r>
    </w:p>
    <w:p w:rsidR="00CE6EF5" w:rsidRDefault="009428D3">
      <w:pPr>
        <w:adjustRightInd w:val="0"/>
        <w:snapToGrid w:val="0"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、“一提高”，以提高部门工作人员专业技术能力为关键，以重点项目为抓手，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充分发挥规划引领作用，从提前谋划启动项目建设，统筹安排城乡建设计划，加强对施工单位的管理等几方面，不断提高城乡建设水平。</w:t>
      </w:r>
    </w:p>
    <w:p w:rsidR="00CE6EF5" w:rsidRDefault="009428D3">
      <w:pPr>
        <w:adjustRightInd w:val="0"/>
        <w:snapToGrid w:val="0"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、“两加强”一是加强城乡基础设施管理养护考核，通过细化落实养护考核细则，周期考核与不定期考核结合的方式，督促养护单位提供优质养护服务，确保各项基础设施正常运转，另一方面加强建筑工地安全、燃气安全、房屋安全管理能力，时刻紧绷安全生产这根弦，注重日常管理排查，抓住专项行动整治契机，全面排查安全隐患，预防为主，推进平安街道建设。</w:t>
      </w:r>
    </w:p>
    <w:p w:rsidR="00CE6EF5" w:rsidRDefault="009428D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六、评价工作开展情况及其他需说明的情况</w:t>
      </w:r>
    </w:p>
    <w:p w:rsidR="00CE6EF5" w:rsidRDefault="009428D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（一）前期准备。成立了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绩效评价小组，对有关文件进行了收集分析研究，制定了绩效评价工作方案。</w:t>
      </w:r>
    </w:p>
    <w:p w:rsidR="00CE6EF5" w:rsidRDefault="009428D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（二）组织实施。评价小组采用查阅凭证和资料等形式进行现场评价。</w:t>
      </w:r>
    </w:p>
    <w:p w:rsidR="00CE6EF5" w:rsidRDefault="009428D3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（三）分析评价。根据现场考评情况，对收集的资料进行整</w:t>
      </w:r>
      <w:r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lastRenderedPageBreak/>
        <w:t>理、汇总分析，并依据前期制定的绩效评价指标体系进行评分，形成综合性书面报告。</w:t>
      </w:r>
    </w:p>
    <w:p w:rsidR="00CE6EF5" w:rsidRDefault="00CE6EF5">
      <w:pPr>
        <w:spacing w:line="560" w:lineRule="exact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</w:p>
    <w:p w:rsidR="00CE6EF5" w:rsidRDefault="00CE6EF5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1E309A" w:rsidRDefault="001E309A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1E309A" w:rsidRDefault="001E309A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1E309A" w:rsidRDefault="001E309A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1E309A" w:rsidRDefault="001E309A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1E309A" w:rsidRDefault="001E309A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1E309A" w:rsidRDefault="001E309A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1E309A" w:rsidRDefault="001E309A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1E309A" w:rsidRDefault="001E309A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1E309A" w:rsidRDefault="001E309A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1E309A" w:rsidRDefault="001E309A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1E309A" w:rsidRDefault="001E309A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1E309A" w:rsidRDefault="001E309A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1E309A" w:rsidRDefault="001E309A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1E309A" w:rsidRDefault="001E309A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1E309A" w:rsidRDefault="001E309A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1E309A" w:rsidRDefault="001E309A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1E309A" w:rsidRDefault="001E309A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1E309A" w:rsidRDefault="001E309A">
      <w:pPr>
        <w:spacing w:line="560" w:lineRule="exact"/>
        <w:rPr>
          <w:rFonts w:ascii="仿宋_GB2312" w:eastAsia="仿宋_GB2312" w:hAnsi="FZHTK--GBK1-0" w:cs="宋体"/>
          <w:color w:val="000000" w:themeColor="text1"/>
          <w:kern w:val="0"/>
          <w:sz w:val="32"/>
          <w:szCs w:val="32"/>
        </w:rPr>
      </w:pPr>
    </w:p>
    <w:p w:rsidR="00CE6EF5" w:rsidRDefault="009428D3">
      <w:pPr>
        <w:spacing w:line="560" w:lineRule="exact"/>
        <w:ind w:firstLineChars="200" w:firstLine="640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  <w:lastRenderedPageBreak/>
        <w:t>附件：</w:t>
      </w:r>
      <w:r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  <w:t>1.</w:t>
      </w:r>
      <w:r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  <w:t>指标体系得分情况</w:t>
      </w:r>
    </w:p>
    <w:tbl>
      <w:tblPr>
        <w:tblStyle w:val="aa"/>
        <w:tblW w:w="9058" w:type="dxa"/>
        <w:jc w:val="center"/>
        <w:tblLook w:val="04A0"/>
      </w:tblPr>
      <w:tblGrid>
        <w:gridCol w:w="907"/>
        <w:gridCol w:w="1036"/>
        <w:gridCol w:w="1449"/>
        <w:gridCol w:w="4712"/>
        <w:gridCol w:w="954"/>
      </w:tblGrid>
      <w:tr w:rsidR="00CE6EF5">
        <w:trPr>
          <w:jc w:val="center"/>
        </w:trPr>
        <w:tc>
          <w:tcPr>
            <w:tcW w:w="907" w:type="dxa"/>
            <w:vAlign w:val="center"/>
          </w:tcPr>
          <w:p w:rsidR="00CE6EF5" w:rsidRDefault="009428D3">
            <w:pPr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</w:rPr>
              <w:t>一级指标</w:t>
            </w:r>
          </w:p>
        </w:tc>
        <w:tc>
          <w:tcPr>
            <w:tcW w:w="1036" w:type="dxa"/>
            <w:vAlign w:val="center"/>
          </w:tcPr>
          <w:p w:rsidR="00CE6EF5" w:rsidRDefault="009428D3">
            <w:pPr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</w:rPr>
              <w:t>二级指标</w:t>
            </w:r>
          </w:p>
        </w:tc>
        <w:tc>
          <w:tcPr>
            <w:tcW w:w="1449" w:type="dxa"/>
            <w:vAlign w:val="center"/>
          </w:tcPr>
          <w:p w:rsidR="00CE6EF5" w:rsidRDefault="009428D3">
            <w:pPr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</w:rPr>
              <w:t>三级指标</w:t>
            </w:r>
          </w:p>
        </w:tc>
        <w:tc>
          <w:tcPr>
            <w:tcW w:w="4712" w:type="dxa"/>
            <w:vAlign w:val="center"/>
          </w:tcPr>
          <w:p w:rsidR="00CE6EF5" w:rsidRDefault="009428D3">
            <w:pPr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</w:rPr>
              <w:t>指标解释</w:t>
            </w:r>
          </w:p>
        </w:tc>
        <w:tc>
          <w:tcPr>
            <w:tcW w:w="954" w:type="dxa"/>
            <w:vAlign w:val="center"/>
          </w:tcPr>
          <w:p w:rsidR="00CE6EF5" w:rsidRDefault="009428D3">
            <w:pPr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得分</w:t>
            </w:r>
          </w:p>
        </w:tc>
      </w:tr>
      <w:tr w:rsidR="00CE6EF5">
        <w:trPr>
          <w:jc w:val="center"/>
        </w:trPr>
        <w:tc>
          <w:tcPr>
            <w:tcW w:w="907" w:type="dxa"/>
            <w:vMerge w:val="restart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决策</w:t>
            </w:r>
          </w:p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（</w:t>
            </w:r>
            <w:r>
              <w:rPr>
                <w:rFonts w:ascii="Calibri" w:hAnsi="Calibri" w:hint="eastAsia"/>
                <w:color w:val="000000" w:themeColor="text1"/>
              </w:rPr>
              <w:t>15</w:t>
            </w:r>
            <w:r>
              <w:rPr>
                <w:rFonts w:ascii="Calibri" w:hAnsi="Calibri" w:hint="eastAsia"/>
                <w:color w:val="000000" w:themeColor="text1"/>
              </w:rPr>
              <w:t>分）</w:t>
            </w:r>
          </w:p>
        </w:tc>
        <w:tc>
          <w:tcPr>
            <w:tcW w:w="1036" w:type="dxa"/>
            <w:vMerge w:val="restart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项目立项</w:t>
            </w:r>
          </w:p>
        </w:tc>
        <w:tc>
          <w:tcPr>
            <w:tcW w:w="1449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立项依据充分性</w:t>
            </w:r>
          </w:p>
        </w:tc>
        <w:tc>
          <w:tcPr>
            <w:tcW w:w="4712" w:type="dxa"/>
            <w:vAlign w:val="center"/>
          </w:tcPr>
          <w:p w:rsidR="00CE6EF5" w:rsidRDefault="009428D3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项目立项是否符合法律法规</w:t>
            </w:r>
            <w:r>
              <w:rPr>
                <w:rFonts w:ascii="Calibri" w:hAnsi="Calibri" w:hint="eastAsia"/>
                <w:color w:val="000000" w:themeColor="text1"/>
              </w:rPr>
              <w:t>、</w:t>
            </w:r>
            <w:r>
              <w:rPr>
                <w:rFonts w:ascii="Calibri" w:hAnsi="Calibri"/>
                <w:color w:val="000000" w:themeColor="text1"/>
              </w:rPr>
              <w:t>相关政策</w:t>
            </w:r>
            <w:r>
              <w:rPr>
                <w:rFonts w:ascii="Calibri" w:hAnsi="Calibri" w:hint="eastAsia"/>
                <w:color w:val="000000" w:themeColor="text1"/>
              </w:rPr>
              <w:t>、</w:t>
            </w:r>
            <w:r>
              <w:rPr>
                <w:rFonts w:ascii="Calibri" w:hAnsi="Calibri"/>
                <w:color w:val="000000" w:themeColor="text1"/>
              </w:rPr>
              <w:t>发展规划以及部门职责</w:t>
            </w:r>
            <w:r>
              <w:rPr>
                <w:rFonts w:ascii="Calibri" w:hAnsi="Calibri" w:hint="eastAsia"/>
                <w:color w:val="000000" w:themeColor="text1"/>
              </w:rPr>
              <w:t>、</w:t>
            </w:r>
            <w:r>
              <w:rPr>
                <w:rFonts w:ascii="Calibri" w:hAnsi="Calibri"/>
                <w:color w:val="000000" w:themeColor="text1"/>
              </w:rPr>
              <w:t>用以反映和考核项目立项依据情况</w:t>
            </w:r>
            <w:r>
              <w:rPr>
                <w:rFonts w:ascii="Calibri" w:hAnsi="Calibri"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3</w:t>
            </w:r>
          </w:p>
        </w:tc>
      </w:tr>
      <w:tr w:rsidR="00CE6EF5">
        <w:trPr>
          <w:jc w:val="center"/>
        </w:trPr>
        <w:tc>
          <w:tcPr>
            <w:tcW w:w="907" w:type="dxa"/>
            <w:vMerge/>
            <w:vAlign w:val="center"/>
          </w:tcPr>
          <w:p w:rsidR="00CE6EF5" w:rsidRDefault="00CE6EF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036" w:type="dxa"/>
            <w:vMerge/>
            <w:vAlign w:val="center"/>
          </w:tcPr>
          <w:p w:rsidR="00CE6EF5" w:rsidRDefault="00CE6EF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49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立项程序规范性</w:t>
            </w:r>
          </w:p>
        </w:tc>
        <w:tc>
          <w:tcPr>
            <w:tcW w:w="4712" w:type="dxa"/>
            <w:vAlign w:val="center"/>
          </w:tcPr>
          <w:p w:rsidR="00CE6EF5" w:rsidRDefault="009428D3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项目申请</w:t>
            </w:r>
            <w:r>
              <w:rPr>
                <w:rFonts w:ascii="Calibri" w:hAnsi="Calibri" w:hint="eastAsia"/>
                <w:color w:val="000000" w:themeColor="text1"/>
              </w:rPr>
              <w:t>、</w:t>
            </w:r>
            <w:r>
              <w:rPr>
                <w:rFonts w:ascii="Calibri" w:hAnsi="Calibri"/>
                <w:color w:val="000000" w:themeColor="text1"/>
              </w:rPr>
              <w:t>设立过程是否符合相关要求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用以反映和考核项目立项的规范情况</w:t>
            </w:r>
            <w:r>
              <w:rPr>
                <w:rFonts w:ascii="Calibri" w:hAnsi="Calibri"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3</w:t>
            </w:r>
          </w:p>
        </w:tc>
      </w:tr>
      <w:tr w:rsidR="00CE6EF5">
        <w:trPr>
          <w:jc w:val="center"/>
        </w:trPr>
        <w:tc>
          <w:tcPr>
            <w:tcW w:w="907" w:type="dxa"/>
            <w:vMerge/>
            <w:vAlign w:val="center"/>
          </w:tcPr>
          <w:p w:rsidR="00CE6EF5" w:rsidRDefault="00CE6EF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绩效目标</w:t>
            </w:r>
          </w:p>
        </w:tc>
        <w:tc>
          <w:tcPr>
            <w:tcW w:w="1449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绩效目标合理性</w:t>
            </w:r>
          </w:p>
        </w:tc>
        <w:tc>
          <w:tcPr>
            <w:tcW w:w="4712" w:type="dxa"/>
            <w:vAlign w:val="center"/>
          </w:tcPr>
          <w:p w:rsidR="00CE6EF5" w:rsidRDefault="009428D3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项目所设定的绩效目标是否依据充分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是否符合客观实际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用以反映和考核项目绩效目标与项目实施的相符情况</w:t>
            </w:r>
            <w:r>
              <w:rPr>
                <w:rFonts w:ascii="Calibri" w:hAnsi="Calibri"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2</w:t>
            </w:r>
          </w:p>
        </w:tc>
      </w:tr>
      <w:tr w:rsidR="00CE6EF5">
        <w:trPr>
          <w:jc w:val="center"/>
        </w:trPr>
        <w:tc>
          <w:tcPr>
            <w:tcW w:w="907" w:type="dxa"/>
            <w:vMerge/>
            <w:vAlign w:val="center"/>
          </w:tcPr>
          <w:p w:rsidR="00CE6EF5" w:rsidRDefault="00CE6EF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036" w:type="dxa"/>
            <w:vMerge/>
            <w:vAlign w:val="center"/>
          </w:tcPr>
          <w:p w:rsidR="00CE6EF5" w:rsidRDefault="00CE6EF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49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绩效指标明确性</w:t>
            </w:r>
          </w:p>
        </w:tc>
        <w:tc>
          <w:tcPr>
            <w:tcW w:w="4712" w:type="dxa"/>
            <w:vAlign w:val="center"/>
          </w:tcPr>
          <w:p w:rsidR="00CE6EF5" w:rsidRDefault="009428D3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依据绩效目标设定的绩效指标是否清晰</w:t>
            </w:r>
            <w:r>
              <w:rPr>
                <w:rFonts w:ascii="Calibri" w:hAnsi="Calibri" w:hint="eastAsia"/>
                <w:color w:val="000000" w:themeColor="text1"/>
              </w:rPr>
              <w:t>、</w:t>
            </w:r>
            <w:r>
              <w:rPr>
                <w:rFonts w:ascii="Calibri" w:hAnsi="Calibri"/>
                <w:color w:val="000000" w:themeColor="text1"/>
              </w:rPr>
              <w:t>细化</w:t>
            </w:r>
            <w:r>
              <w:rPr>
                <w:rFonts w:ascii="Calibri" w:hAnsi="Calibri" w:hint="eastAsia"/>
                <w:color w:val="000000" w:themeColor="text1"/>
              </w:rPr>
              <w:t>、</w:t>
            </w:r>
            <w:r>
              <w:rPr>
                <w:rFonts w:ascii="Calibri" w:hAnsi="Calibri"/>
                <w:color w:val="000000" w:themeColor="text1"/>
              </w:rPr>
              <w:t>可衡量等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用以反映和考核项目绩效目标的明细化情况</w:t>
            </w:r>
            <w:r>
              <w:rPr>
                <w:rFonts w:ascii="Calibri" w:hAnsi="Calibri"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3</w:t>
            </w:r>
          </w:p>
        </w:tc>
      </w:tr>
      <w:tr w:rsidR="00CE6EF5">
        <w:trPr>
          <w:jc w:val="center"/>
        </w:trPr>
        <w:tc>
          <w:tcPr>
            <w:tcW w:w="907" w:type="dxa"/>
            <w:vMerge/>
            <w:vAlign w:val="center"/>
          </w:tcPr>
          <w:p w:rsidR="00CE6EF5" w:rsidRDefault="00CE6EF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资金投入</w:t>
            </w:r>
          </w:p>
        </w:tc>
        <w:tc>
          <w:tcPr>
            <w:tcW w:w="1449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预算编制科学性</w:t>
            </w:r>
          </w:p>
        </w:tc>
        <w:tc>
          <w:tcPr>
            <w:tcW w:w="4712" w:type="dxa"/>
            <w:vAlign w:val="center"/>
          </w:tcPr>
          <w:p w:rsidR="00CE6EF5" w:rsidRDefault="009428D3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项目预算编制是否经过科学论证</w:t>
            </w:r>
            <w:r>
              <w:rPr>
                <w:rFonts w:ascii="Calibri" w:hAnsi="Calibri" w:hint="eastAsia"/>
                <w:color w:val="000000" w:themeColor="text1"/>
              </w:rPr>
              <w:t>、</w:t>
            </w:r>
            <w:r>
              <w:rPr>
                <w:rFonts w:ascii="Calibri" w:hAnsi="Calibri"/>
                <w:color w:val="000000" w:themeColor="text1"/>
              </w:rPr>
              <w:t>有明确标准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资金额度与年度目标是否相适应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用以反映和考核项目预算编制的科学性</w:t>
            </w:r>
            <w:r>
              <w:rPr>
                <w:rFonts w:ascii="Calibri" w:hAnsi="Calibri" w:hint="eastAsia"/>
                <w:color w:val="000000" w:themeColor="text1"/>
              </w:rPr>
              <w:t>、</w:t>
            </w:r>
            <w:r>
              <w:rPr>
                <w:rFonts w:ascii="Calibri" w:hAnsi="Calibri"/>
                <w:color w:val="000000" w:themeColor="text1"/>
              </w:rPr>
              <w:t>合理性情况</w:t>
            </w:r>
            <w:r>
              <w:rPr>
                <w:rFonts w:ascii="Calibri" w:hAnsi="Calibri"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3</w:t>
            </w:r>
          </w:p>
        </w:tc>
      </w:tr>
      <w:tr w:rsidR="00CE6EF5">
        <w:trPr>
          <w:jc w:val="center"/>
        </w:trPr>
        <w:tc>
          <w:tcPr>
            <w:tcW w:w="907" w:type="dxa"/>
            <w:vMerge/>
            <w:vAlign w:val="center"/>
          </w:tcPr>
          <w:p w:rsidR="00CE6EF5" w:rsidRDefault="00CE6EF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036" w:type="dxa"/>
            <w:vMerge/>
            <w:vAlign w:val="center"/>
          </w:tcPr>
          <w:p w:rsidR="00CE6EF5" w:rsidRDefault="00CE6EF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49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资金分配合理性</w:t>
            </w:r>
          </w:p>
        </w:tc>
        <w:tc>
          <w:tcPr>
            <w:tcW w:w="4712" w:type="dxa"/>
            <w:vAlign w:val="center"/>
          </w:tcPr>
          <w:p w:rsidR="00CE6EF5" w:rsidRDefault="009428D3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项目预算资金分配是否有测算依据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与</w:t>
            </w:r>
            <w:r>
              <w:rPr>
                <w:rFonts w:ascii="Calibri" w:hAnsi="Calibri" w:hint="eastAsia"/>
                <w:color w:val="000000" w:themeColor="text1"/>
              </w:rPr>
              <w:t>补助</w:t>
            </w:r>
            <w:r>
              <w:rPr>
                <w:rFonts w:ascii="Calibri" w:hAnsi="Calibri"/>
                <w:color w:val="000000" w:themeColor="text1"/>
              </w:rPr>
              <w:t>单位或地方实际是否相适应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用以反映和考核项目预算资金分配的科学性</w:t>
            </w:r>
            <w:r>
              <w:rPr>
                <w:rFonts w:ascii="Calibri" w:hAnsi="Calibri" w:hint="eastAsia"/>
                <w:color w:val="000000" w:themeColor="text1"/>
              </w:rPr>
              <w:t>、</w:t>
            </w:r>
            <w:r>
              <w:rPr>
                <w:rFonts w:ascii="Calibri" w:hAnsi="Calibri"/>
                <w:color w:val="000000" w:themeColor="text1"/>
              </w:rPr>
              <w:t>合理性情况</w:t>
            </w:r>
            <w:r>
              <w:rPr>
                <w:rFonts w:ascii="Calibri" w:hAnsi="Calibri"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2</w:t>
            </w:r>
          </w:p>
        </w:tc>
      </w:tr>
      <w:tr w:rsidR="00CE6EF5">
        <w:trPr>
          <w:jc w:val="center"/>
        </w:trPr>
        <w:tc>
          <w:tcPr>
            <w:tcW w:w="907" w:type="dxa"/>
            <w:vMerge w:val="restart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过程</w:t>
            </w:r>
          </w:p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lastRenderedPageBreak/>
              <w:t>（</w:t>
            </w:r>
            <w:r>
              <w:rPr>
                <w:rFonts w:ascii="Calibri" w:hAnsi="Calibri" w:hint="eastAsia"/>
                <w:color w:val="000000" w:themeColor="text1"/>
              </w:rPr>
              <w:t>20</w:t>
            </w:r>
            <w:r>
              <w:rPr>
                <w:rFonts w:ascii="Calibri" w:hAnsi="Calibri" w:hint="eastAsia"/>
                <w:color w:val="000000" w:themeColor="text1"/>
              </w:rPr>
              <w:t>分）</w:t>
            </w:r>
          </w:p>
        </w:tc>
        <w:tc>
          <w:tcPr>
            <w:tcW w:w="1036" w:type="dxa"/>
            <w:vMerge w:val="restart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lastRenderedPageBreak/>
              <w:t>资金管</w:t>
            </w:r>
            <w:r>
              <w:rPr>
                <w:rFonts w:ascii="Calibri" w:hAnsi="Calibri"/>
                <w:color w:val="000000" w:themeColor="text1"/>
              </w:rPr>
              <w:lastRenderedPageBreak/>
              <w:t>理</w:t>
            </w:r>
          </w:p>
        </w:tc>
        <w:tc>
          <w:tcPr>
            <w:tcW w:w="1449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lastRenderedPageBreak/>
              <w:t>资金到位率</w:t>
            </w:r>
          </w:p>
        </w:tc>
        <w:tc>
          <w:tcPr>
            <w:tcW w:w="4712" w:type="dxa"/>
            <w:vAlign w:val="center"/>
          </w:tcPr>
          <w:p w:rsidR="00CE6EF5" w:rsidRDefault="009428D3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实际到位资金与预算资金的比率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</w:t>
            </w:r>
            <w:r>
              <w:rPr>
                <w:rFonts w:ascii="Calibri" w:hAnsi="Calibri"/>
                <w:color w:val="000000" w:themeColor="text1"/>
              </w:rPr>
              <w:lastRenderedPageBreak/>
              <w:t>核资金落实情况对项目实施</w:t>
            </w:r>
            <w:r>
              <w:rPr>
                <w:rFonts w:ascii="Calibri" w:hAnsi="Calibri" w:hint="eastAsia"/>
                <w:color w:val="000000" w:themeColor="text1"/>
              </w:rPr>
              <w:t>的总体保障程度。</w:t>
            </w:r>
          </w:p>
        </w:tc>
        <w:tc>
          <w:tcPr>
            <w:tcW w:w="954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lastRenderedPageBreak/>
              <w:t>3</w:t>
            </w:r>
          </w:p>
        </w:tc>
      </w:tr>
      <w:tr w:rsidR="00CE6EF5">
        <w:trPr>
          <w:jc w:val="center"/>
        </w:trPr>
        <w:tc>
          <w:tcPr>
            <w:tcW w:w="907" w:type="dxa"/>
            <w:vMerge/>
            <w:vAlign w:val="center"/>
          </w:tcPr>
          <w:p w:rsidR="00CE6EF5" w:rsidRDefault="00CE6EF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036" w:type="dxa"/>
            <w:vMerge/>
            <w:vAlign w:val="center"/>
          </w:tcPr>
          <w:p w:rsidR="00CE6EF5" w:rsidRDefault="00CE6EF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49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预算执行率</w:t>
            </w:r>
          </w:p>
        </w:tc>
        <w:tc>
          <w:tcPr>
            <w:tcW w:w="4712" w:type="dxa"/>
            <w:vAlign w:val="center"/>
          </w:tcPr>
          <w:p w:rsidR="00CE6EF5" w:rsidRDefault="009428D3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项目预算资金是否按照计划执行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用以反映或考核项目预算执行情况</w:t>
            </w:r>
            <w:r>
              <w:rPr>
                <w:rFonts w:ascii="Calibri" w:hAnsi="Calibri"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3</w:t>
            </w:r>
          </w:p>
        </w:tc>
      </w:tr>
      <w:tr w:rsidR="00CE6EF5">
        <w:trPr>
          <w:jc w:val="center"/>
        </w:trPr>
        <w:tc>
          <w:tcPr>
            <w:tcW w:w="907" w:type="dxa"/>
            <w:vMerge/>
            <w:vAlign w:val="center"/>
          </w:tcPr>
          <w:p w:rsidR="00CE6EF5" w:rsidRDefault="00CE6EF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036" w:type="dxa"/>
            <w:vMerge/>
            <w:vAlign w:val="center"/>
          </w:tcPr>
          <w:p w:rsidR="00CE6EF5" w:rsidRDefault="00CE6EF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49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资金使用合规性</w:t>
            </w:r>
          </w:p>
        </w:tc>
        <w:tc>
          <w:tcPr>
            <w:tcW w:w="4712" w:type="dxa"/>
            <w:vAlign w:val="center"/>
          </w:tcPr>
          <w:p w:rsidR="00CE6EF5" w:rsidRDefault="009428D3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项目资金使用是否符合相关的财务管理制度规定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用以反映和考核项目资金的规范运行情况</w:t>
            </w:r>
            <w:r>
              <w:rPr>
                <w:rFonts w:ascii="Calibri" w:hAnsi="Calibri"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3</w:t>
            </w:r>
          </w:p>
        </w:tc>
      </w:tr>
      <w:tr w:rsidR="00CE6EF5">
        <w:trPr>
          <w:jc w:val="center"/>
        </w:trPr>
        <w:tc>
          <w:tcPr>
            <w:tcW w:w="907" w:type="dxa"/>
            <w:vMerge/>
            <w:vAlign w:val="center"/>
          </w:tcPr>
          <w:p w:rsidR="00CE6EF5" w:rsidRDefault="00CE6EF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组织实施</w:t>
            </w:r>
          </w:p>
        </w:tc>
        <w:tc>
          <w:tcPr>
            <w:tcW w:w="1449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管理制度健全性</w:t>
            </w:r>
          </w:p>
        </w:tc>
        <w:tc>
          <w:tcPr>
            <w:tcW w:w="4712" w:type="dxa"/>
            <w:vAlign w:val="center"/>
          </w:tcPr>
          <w:p w:rsidR="00CE6EF5" w:rsidRDefault="009428D3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项目实施单位的财务和业务管理制度是否健全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用以反映和考核财务和业务管理制度对项目顺利实施的保障情况</w:t>
            </w:r>
            <w:r>
              <w:rPr>
                <w:rFonts w:ascii="Calibri" w:hAnsi="Calibri"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5</w:t>
            </w:r>
          </w:p>
        </w:tc>
      </w:tr>
      <w:tr w:rsidR="00CE6EF5">
        <w:trPr>
          <w:jc w:val="center"/>
        </w:trPr>
        <w:tc>
          <w:tcPr>
            <w:tcW w:w="907" w:type="dxa"/>
            <w:vMerge/>
            <w:vAlign w:val="center"/>
          </w:tcPr>
          <w:p w:rsidR="00CE6EF5" w:rsidRDefault="00CE6EF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036" w:type="dxa"/>
            <w:vMerge/>
            <w:vAlign w:val="center"/>
          </w:tcPr>
          <w:p w:rsidR="00CE6EF5" w:rsidRDefault="00CE6EF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49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制度执行有效性</w:t>
            </w:r>
          </w:p>
        </w:tc>
        <w:tc>
          <w:tcPr>
            <w:tcW w:w="4712" w:type="dxa"/>
            <w:vAlign w:val="center"/>
          </w:tcPr>
          <w:p w:rsidR="00CE6EF5" w:rsidRDefault="009428D3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项目实施是否符合相关管理规定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用以反映和考核相关管理制度的有效执行情况</w:t>
            </w:r>
            <w:r>
              <w:rPr>
                <w:rFonts w:ascii="Calibri" w:hAnsi="Calibri"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5</w:t>
            </w:r>
          </w:p>
        </w:tc>
      </w:tr>
      <w:tr w:rsidR="00CE6EF5">
        <w:trPr>
          <w:jc w:val="center"/>
        </w:trPr>
        <w:tc>
          <w:tcPr>
            <w:tcW w:w="907" w:type="dxa"/>
            <w:vMerge w:val="restart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产出</w:t>
            </w:r>
          </w:p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（</w:t>
            </w:r>
            <w:r>
              <w:rPr>
                <w:rFonts w:ascii="Calibri" w:hAnsi="Calibri" w:hint="eastAsia"/>
                <w:color w:val="000000" w:themeColor="text1"/>
              </w:rPr>
              <w:t>30</w:t>
            </w:r>
            <w:r>
              <w:rPr>
                <w:rFonts w:ascii="Calibri" w:hAnsi="Calibri" w:hint="eastAsia"/>
                <w:color w:val="000000" w:themeColor="text1"/>
              </w:rPr>
              <w:t>分）</w:t>
            </w:r>
          </w:p>
        </w:tc>
        <w:tc>
          <w:tcPr>
            <w:tcW w:w="1036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产出数量</w:t>
            </w:r>
          </w:p>
        </w:tc>
        <w:tc>
          <w:tcPr>
            <w:tcW w:w="1449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实际完成率</w:t>
            </w:r>
          </w:p>
        </w:tc>
        <w:tc>
          <w:tcPr>
            <w:tcW w:w="4712" w:type="dxa"/>
            <w:vAlign w:val="center"/>
          </w:tcPr>
          <w:p w:rsidR="00CE6EF5" w:rsidRDefault="009428D3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项目实施和实际产出数与计划产出数的比率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用以反映和考核项目产出数量目标的实现程度</w:t>
            </w:r>
            <w:r>
              <w:rPr>
                <w:rFonts w:ascii="Calibri" w:hAnsi="Calibri" w:hint="eastAsia"/>
                <w:color w:val="000000" w:themeColor="text1"/>
              </w:rPr>
              <w:t>。可采用计划标准、同类城市标准等作为标杆值。</w:t>
            </w:r>
          </w:p>
        </w:tc>
        <w:tc>
          <w:tcPr>
            <w:tcW w:w="954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8</w:t>
            </w:r>
          </w:p>
        </w:tc>
      </w:tr>
      <w:tr w:rsidR="00CE6EF5">
        <w:trPr>
          <w:jc w:val="center"/>
        </w:trPr>
        <w:tc>
          <w:tcPr>
            <w:tcW w:w="907" w:type="dxa"/>
            <w:vMerge/>
            <w:vAlign w:val="center"/>
          </w:tcPr>
          <w:p w:rsidR="00CE6EF5" w:rsidRDefault="00CE6EF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036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产出质量</w:t>
            </w:r>
          </w:p>
        </w:tc>
        <w:tc>
          <w:tcPr>
            <w:tcW w:w="1449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质量达标率</w:t>
            </w:r>
          </w:p>
        </w:tc>
        <w:tc>
          <w:tcPr>
            <w:tcW w:w="4712" w:type="dxa"/>
            <w:vAlign w:val="center"/>
          </w:tcPr>
          <w:p w:rsidR="00CE6EF5" w:rsidRDefault="009428D3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项目完成的质量达标产出数与实际产出数的比率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用以反映和考核项目产出质量目标的实现程度</w:t>
            </w:r>
            <w:r>
              <w:rPr>
                <w:rFonts w:ascii="Calibri" w:hAnsi="Calibri" w:hint="eastAsia"/>
                <w:color w:val="000000" w:themeColor="text1"/>
              </w:rPr>
              <w:t>。可采用计划标准、行业标准、同类城市标准等作为标杆值。</w:t>
            </w:r>
          </w:p>
        </w:tc>
        <w:tc>
          <w:tcPr>
            <w:tcW w:w="954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8</w:t>
            </w:r>
          </w:p>
        </w:tc>
      </w:tr>
      <w:tr w:rsidR="00CE6EF5">
        <w:trPr>
          <w:jc w:val="center"/>
        </w:trPr>
        <w:tc>
          <w:tcPr>
            <w:tcW w:w="907" w:type="dxa"/>
            <w:vMerge/>
            <w:vAlign w:val="center"/>
          </w:tcPr>
          <w:p w:rsidR="00CE6EF5" w:rsidRDefault="00CE6EF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036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产出时效</w:t>
            </w:r>
          </w:p>
        </w:tc>
        <w:tc>
          <w:tcPr>
            <w:tcW w:w="1449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完成及时性</w:t>
            </w:r>
          </w:p>
        </w:tc>
        <w:tc>
          <w:tcPr>
            <w:tcW w:w="4712" w:type="dxa"/>
            <w:vAlign w:val="center"/>
          </w:tcPr>
          <w:p w:rsidR="00CE6EF5" w:rsidRDefault="009428D3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项目实际完成时间与计划完成时间的比较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用以反映和考核项目产出时效目标的实现程度</w:t>
            </w:r>
            <w:r>
              <w:rPr>
                <w:rFonts w:ascii="Calibri" w:hAnsi="Calibri" w:hint="eastAsia"/>
                <w:color w:val="000000" w:themeColor="text1"/>
              </w:rPr>
              <w:t>。可采用计划标准、行业标准、历史标准等作为标杆值。</w:t>
            </w:r>
          </w:p>
        </w:tc>
        <w:tc>
          <w:tcPr>
            <w:tcW w:w="954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8</w:t>
            </w:r>
          </w:p>
        </w:tc>
      </w:tr>
      <w:tr w:rsidR="00CE6EF5">
        <w:trPr>
          <w:jc w:val="center"/>
        </w:trPr>
        <w:tc>
          <w:tcPr>
            <w:tcW w:w="907" w:type="dxa"/>
            <w:vMerge/>
            <w:vAlign w:val="center"/>
          </w:tcPr>
          <w:p w:rsidR="00CE6EF5" w:rsidRDefault="00CE6EF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036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产出成</w:t>
            </w:r>
            <w:r>
              <w:rPr>
                <w:rFonts w:ascii="Calibri" w:hAnsi="Calibri"/>
                <w:color w:val="000000" w:themeColor="text1"/>
              </w:rPr>
              <w:lastRenderedPageBreak/>
              <w:t>本</w:t>
            </w:r>
          </w:p>
        </w:tc>
        <w:tc>
          <w:tcPr>
            <w:tcW w:w="1449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lastRenderedPageBreak/>
              <w:t>成本节约率</w:t>
            </w:r>
          </w:p>
        </w:tc>
        <w:tc>
          <w:tcPr>
            <w:tcW w:w="4712" w:type="dxa"/>
            <w:vAlign w:val="center"/>
          </w:tcPr>
          <w:p w:rsidR="00CE6EF5" w:rsidRDefault="009428D3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完成项目计划工作目标的实际节约成本与计划成</w:t>
            </w:r>
            <w:r>
              <w:rPr>
                <w:rFonts w:ascii="Calibri" w:hAnsi="Calibri"/>
                <w:color w:val="000000" w:themeColor="text1"/>
              </w:rPr>
              <w:lastRenderedPageBreak/>
              <w:t>本的比率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用以反映和考核项目的成本节约程度</w:t>
            </w:r>
            <w:r>
              <w:rPr>
                <w:rFonts w:ascii="Calibri" w:hAnsi="Calibri" w:hint="eastAsia"/>
                <w:color w:val="000000" w:themeColor="text1"/>
              </w:rPr>
              <w:t>。可采用行业标准、同类城市标准等作为标杆值。</w:t>
            </w:r>
          </w:p>
        </w:tc>
        <w:tc>
          <w:tcPr>
            <w:tcW w:w="954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lastRenderedPageBreak/>
              <w:t>5</w:t>
            </w:r>
          </w:p>
        </w:tc>
      </w:tr>
      <w:tr w:rsidR="00CE6EF5">
        <w:trPr>
          <w:jc w:val="center"/>
        </w:trPr>
        <w:tc>
          <w:tcPr>
            <w:tcW w:w="907" w:type="dxa"/>
            <w:vMerge w:val="restart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lastRenderedPageBreak/>
              <w:t>效益</w:t>
            </w:r>
          </w:p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（</w:t>
            </w:r>
            <w:r>
              <w:rPr>
                <w:rFonts w:ascii="Calibri" w:hAnsi="Calibri" w:hint="eastAsia"/>
                <w:color w:val="000000" w:themeColor="text1"/>
              </w:rPr>
              <w:t>35</w:t>
            </w:r>
            <w:r>
              <w:rPr>
                <w:rFonts w:ascii="Calibri" w:hAnsi="Calibri" w:hint="eastAsia"/>
                <w:color w:val="000000" w:themeColor="text1"/>
              </w:rPr>
              <w:t>分）</w:t>
            </w:r>
          </w:p>
        </w:tc>
        <w:tc>
          <w:tcPr>
            <w:tcW w:w="1036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社会效益</w:t>
            </w:r>
          </w:p>
        </w:tc>
        <w:tc>
          <w:tcPr>
            <w:tcW w:w="1449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提高村民生活水平</w:t>
            </w:r>
          </w:p>
        </w:tc>
        <w:tc>
          <w:tcPr>
            <w:tcW w:w="4712" w:type="dxa"/>
            <w:vAlign w:val="center"/>
          </w:tcPr>
          <w:p w:rsidR="00CE6EF5" w:rsidRDefault="009428D3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项目实施所产生的社会效益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可根据项目实际情况细化</w:t>
            </w:r>
            <w:r>
              <w:rPr>
                <w:rFonts w:ascii="Calibri" w:hAnsi="Calibri" w:hint="eastAsia"/>
                <w:color w:val="000000" w:themeColor="text1"/>
              </w:rPr>
              <w:t>。可采用计划标准、同类城市标准等作为标杆值。</w:t>
            </w:r>
          </w:p>
        </w:tc>
        <w:tc>
          <w:tcPr>
            <w:tcW w:w="954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5</w:t>
            </w:r>
          </w:p>
        </w:tc>
      </w:tr>
      <w:tr w:rsidR="00CE6EF5">
        <w:trPr>
          <w:jc w:val="center"/>
        </w:trPr>
        <w:tc>
          <w:tcPr>
            <w:tcW w:w="907" w:type="dxa"/>
            <w:vMerge/>
            <w:vAlign w:val="center"/>
          </w:tcPr>
          <w:p w:rsidR="00CE6EF5" w:rsidRDefault="00CE6EF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036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经济效益</w:t>
            </w:r>
          </w:p>
        </w:tc>
        <w:tc>
          <w:tcPr>
            <w:tcW w:w="1449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改善村民生活条件</w:t>
            </w:r>
          </w:p>
        </w:tc>
        <w:tc>
          <w:tcPr>
            <w:tcW w:w="4712" w:type="dxa"/>
            <w:vAlign w:val="center"/>
          </w:tcPr>
          <w:p w:rsidR="00CE6EF5" w:rsidRDefault="009428D3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项目实施所产生的</w:t>
            </w:r>
            <w:r>
              <w:rPr>
                <w:rFonts w:ascii="Calibri" w:hAnsi="Calibri" w:hint="eastAsia"/>
                <w:color w:val="000000" w:themeColor="text1"/>
              </w:rPr>
              <w:t>经济</w:t>
            </w:r>
            <w:r>
              <w:rPr>
                <w:rFonts w:ascii="Calibri" w:hAnsi="Calibri"/>
                <w:color w:val="000000" w:themeColor="text1"/>
              </w:rPr>
              <w:t>效益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可根据项目实际情况细化</w:t>
            </w:r>
            <w:r>
              <w:rPr>
                <w:rFonts w:ascii="Calibri" w:hAnsi="Calibri" w:hint="eastAsia"/>
                <w:color w:val="000000" w:themeColor="text1"/>
              </w:rPr>
              <w:t>。可采用计划标准、行业标准、同类城市标准等作为标杆值。</w:t>
            </w:r>
          </w:p>
        </w:tc>
        <w:tc>
          <w:tcPr>
            <w:tcW w:w="954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4</w:t>
            </w:r>
          </w:p>
        </w:tc>
      </w:tr>
      <w:tr w:rsidR="00CE6EF5">
        <w:trPr>
          <w:jc w:val="center"/>
        </w:trPr>
        <w:tc>
          <w:tcPr>
            <w:tcW w:w="907" w:type="dxa"/>
            <w:vMerge/>
            <w:vAlign w:val="center"/>
          </w:tcPr>
          <w:p w:rsidR="00CE6EF5" w:rsidRDefault="00CE6EF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036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生态效益</w:t>
            </w:r>
          </w:p>
        </w:tc>
        <w:tc>
          <w:tcPr>
            <w:tcW w:w="1449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改善村民生活环境质量</w:t>
            </w:r>
          </w:p>
        </w:tc>
        <w:tc>
          <w:tcPr>
            <w:tcW w:w="4712" w:type="dxa"/>
            <w:vAlign w:val="center"/>
          </w:tcPr>
          <w:p w:rsidR="00CE6EF5" w:rsidRDefault="009428D3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项目实施所产生的生态效益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可根据项目实际情况细化</w:t>
            </w:r>
            <w:r>
              <w:rPr>
                <w:rFonts w:ascii="Calibri" w:hAnsi="Calibri" w:hint="eastAsia"/>
                <w:color w:val="000000" w:themeColor="text1"/>
              </w:rPr>
              <w:t>。可采用计划标准、行业标准、同类城市标准等作为标杆值。</w:t>
            </w:r>
          </w:p>
        </w:tc>
        <w:tc>
          <w:tcPr>
            <w:tcW w:w="954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5</w:t>
            </w:r>
          </w:p>
        </w:tc>
      </w:tr>
      <w:tr w:rsidR="00CE6EF5">
        <w:trPr>
          <w:jc w:val="center"/>
        </w:trPr>
        <w:tc>
          <w:tcPr>
            <w:tcW w:w="907" w:type="dxa"/>
            <w:vMerge/>
            <w:vAlign w:val="center"/>
          </w:tcPr>
          <w:p w:rsidR="00CE6EF5" w:rsidRDefault="00CE6EF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036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可持续影响</w:t>
            </w:r>
          </w:p>
        </w:tc>
        <w:tc>
          <w:tcPr>
            <w:tcW w:w="1449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建立健全城乡建设长效机制</w:t>
            </w:r>
          </w:p>
        </w:tc>
        <w:tc>
          <w:tcPr>
            <w:tcW w:w="4712" w:type="dxa"/>
            <w:vAlign w:val="center"/>
          </w:tcPr>
          <w:p w:rsidR="00CE6EF5" w:rsidRDefault="009428D3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项目实施所产生的</w:t>
            </w:r>
            <w:r>
              <w:rPr>
                <w:rFonts w:ascii="Calibri" w:hAnsi="Calibri" w:hint="eastAsia"/>
                <w:color w:val="000000" w:themeColor="text1"/>
              </w:rPr>
              <w:t>可持续</w:t>
            </w:r>
            <w:r>
              <w:rPr>
                <w:rFonts w:ascii="Calibri" w:hAnsi="Calibri"/>
                <w:color w:val="000000" w:themeColor="text1"/>
              </w:rPr>
              <w:t>影响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可根据项目实际情况细化</w:t>
            </w:r>
            <w:r>
              <w:rPr>
                <w:rFonts w:ascii="Calibri" w:hAnsi="Calibri" w:hint="eastAsia"/>
                <w:color w:val="000000" w:themeColor="text1"/>
              </w:rPr>
              <w:t>。可采用行业标准、历史标准、同类城市标准等作为标杆值。</w:t>
            </w:r>
          </w:p>
        </w:tc>
        <w:tc>
          <w:tcPr>
            <w:tcW w:w="954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8</w:t>
            </w:r>
          </w:p>
        </w:tc>
      </w:tr>
      <w:tr w:rsidR="00CE6EF5">
        <w:trPr>
          <w:jc w:val="center"/>
        </w:trPr>
        <w:tc>
          <w:tcPr>
            <w:tcW w:w="907" w:type="dxa"/>
            <w:vMerge/>
            <w:vAlign w:val="center"/>
          </w:tcPr>
          <w:p w:rsidR="00CE6EF5" w:rsidRDefault="00CE6EF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036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满意度</w:t>
            </w:r>
          </w:p>
        </w:tc>
        <w:tc>
          <w:tcPr>
            <w:tcW w:w="1449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服务对象满意度</w:t>
            </w:r>
            <w:r>
              <w:rPr>
                <w:rFonts w:ascii="Calibri" w:hAnsi="Calibri" w:hint="eastAsia"/>
                <w:color w:val="000000" w:themeColor="text1"/>
              </w:rPr>
              <w:t>100%</w:t>
            </w:r>
          </w:p>
        </w:tc>
        <w:tc>
          <w:tcPr>
            <w:tcW w:w="4712" w:type="dxa"/>
            <w:vAlign w:val="center"/>
          </w:tcPr>
          <w:p w:rsidR="00CE6EF5" w:rsidRDefault="009428D3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社会公众或者服务对象对项目实施效果的满意程度</w:t>
            </w:r>
            <w:r>
              <w:rPr>
                <w:rFonts w:ascii="Calibri" w:hAnsi="Calibri"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9</w:t>
            </w:r>
          </w:p>
        </w:tc>
      </w:tr>
      <w:tr w:rsidR="00CE6EF5">
        <w:trPr>
          <w:jc w:val="center"/>
        </w:trPr>
        <w:tc>
          <w:tcPr>
            <w:tcW w:w="907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合计</w:t>
            </w:r>
          </w:p>
        </w:tc>
        <w:tc>
          <w:tcPr>
            <w:tcW w:w="1036" w:type="dxa"/>
            <w:vAlign w:val="center"/>
          </w:tcPr>
          <w:p w:rsidR="00CE6EF5" w:rsidRDefault="00CE6EF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49" w:type="dxa"/>
            <w:vAlign w:val="center"/>
          </w:tcPr>
          <w:p w:rsidR="00CE6EF5" w:rsidRDefault="00CE6EF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712" w:type="dxa"/>
            <w:vAlign w:val="center"/>
          </w:tcPr>
          <w:p w:rsidR="00CE6EF5" w:rsidRDefault="00CE6EF5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954" w:type="dxa"/>
            <w:vAlign w:val="center"/>
          </w:tcPr>
          <w:p w:rsidR="00CE6EF5" w:rsidRDefault="009428D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95</w:t>
            </w:r>
          </w:p>
        </w:tc>
      </w:tr>
    </w:tbl>
    <w:p w:rsidR="00CE6EF5" w:rsidRDefault="00CE6EF5">
      <w:pPr>
        <w:widowControl/>
        <w:jc w:val="left"/>
      </w:pPr>
    </w:p>
    <w:p w:rsidR="00CE6EF5" w:rsidRDefault="00CE6EF5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sectPr w:rsidR="00CE6EF5" w:rsidSect="00CE6EF5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7" w:h="16839"/>
      <w:pgMar w:top="1985" w:right="1588" w:bottom="2098" w:left="1474" w:header="851" w:footer="1400" w:gutter="0"/>
      <w:pgNumType w:fmt="numberInDash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8D3" w:rsidRDefault="009428D3" w:rsidP="00CE6EF5">
      <w:r>
        <w:separator/>
      </w:r>
    </w:p>
  </w:endnote>
  <w:endnote w:type="continuationSeparator" w:id="0">
    <w:p w:rsidR="009428D3" w:rsidRDefault="009428D3" w:rsidP="00CE6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BSK--GBK1-0">
    <w:altName w:val="Segoe Print"/>
    <w:charset w:val="00"/>
    <w:family w:val="auto"/>
    <w:pitch w:val="default"/>
    <w:sig w:usb0="00000000" w:usb1="00000000" w:usb2="00000000" w:usb3="00000000" w:csb0="00000001" w:csb1="00000000"/>
  </w:font>
  <w:font w:name="FZFSK--GBK1-0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E-BX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E-BZ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HTK--GBK1-0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F5" w:rsidRDefault="00CE6EF5">
    <w:pPr>
      <w:pStyle w:val="a7"/>
      <w:ind w:firstLineChars="100" w:firstLine="280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 w:rsidR="009428D3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1E309A" w:rsidRPr="001E309A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1E309A">
      <w:rPr>
        <w:rFonts w:asciiTheme="minorEastAsia" w:eastAsiaTheme="minorEastAsia" w:hAnsiTheme="minorEastAsia"/>
        <w:noProof/>
        <w:sz w:val="28"/>
        <w:szCs w:val="28"/>
      </w:rPr>
      <w:t xml:space="preserve"> 4 -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  <w:p w:rsidR="00CE6EF5" w:rsidRDefault="00CE6EF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F5" w:rsidRDefault="00CE6EF5">
    <w:pPr>
      <w:pStyle w:val="a7"/>
      <w:wordWrap w:val="0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 w:rsidR="009428D3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1E309A" w:rsidRPr="001E309A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1E309A">
      <w:rPr>
        <w:rFonts w:asciiTheme="minorEastAsia" w:eastAsiaTheme="minorEastAsia" w:hAnsiTheme="minorEastAsia"/>
        <w:noProof/>
        <w:sz w:val="28"/>
        <w:szCs w:val="28"/>
      </w:rPr>
      <w:t xml:space="preserve"> 5 -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 w:rsidR="009428D3">
      <w:rPr>
        <w:rFonts w:asciiTheme="minorEastAsia" w:eastAsiaTheme="minorEastAsia" w:hAnsiTheme="minorEastAsia" w:hint="eastAsia"/>
        <w:sz w:val="28"/>
        <w:szCs w:val="28"/>
      </w:rPr>
      <w:t xml:space="preserve">  </w:t>
    </w:r>
  </w:p>
  <w:p w:rsidR="00CE6EF5" w:rsidRDefault="00CE6E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8D3" w:rsidRDefault="009428D3" w:rsidP="00CE6EF5">
      <w:r>
        <w:separator/>
      </w:r>
    </w:p>
  </w:footnote>
  <w:footnote w:type="continuationSeparator" w:id="0">
    <w:p w:rsidR="009428D3" w:rsidRDefault="009428D3" w:rsidP="00CE6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F5" w:rsidRDefault="00CE6EF5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F5" w:rsidRDefault="00CE6EF5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57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EwZDE5Zjc4N2YwNThiNDIyYzc4NmViZGEwODMxYTkifQ=="/>
  </w:docVars>
  <w:rsids>
    <w:rsidRoot w:val="00172A27"/>
    <w:rsid w:val="00001367"/>
    <w:rsid w:val="00001442"/>
    <w:rsid w:val="000038D7"/>
    <w:rsid w:val="00027F38"/>
    <w:rsid w:val="000450B0"/>
    <w:rsid w:val="00045662"/>
    <w:rsid w:val="00056385"/>
    <w:rsid w:val="000700CD"/>
    <w:rsid w:val="000832AE"/>
    <w:rsid w:val="00083ECB"/>
    <w:rsid w:val="00092C42"/>
    <w:rsid w:val="000A6FA7"/>
    <w:rsid w:val="000C1731"/>
    <w:rsid w:val="000C1ADF"/>
    <w:rsid w:val="000E27B7"/>
    <w:rsid w:val="000E5174"/>
    <w:rsid w:val="000F2355"/>
    <w:rsid w:val="001021C2"/>
    <w:rsid w:val="0012114A"/>
    <w:rsid w:val="0012280A"/>
    <w:rsid w:val="0013721A"/>
    <w:rsid w:val="00141728"/>
    <w:rsid w:val="00144FCD"/>
    <w:rsid w:val="00156836"/>
    <w:rsid w:val="00172A27"/>
    <w:rsid w:val="001746BB"/>
    <w:rsid w:val="00176010"/>
    <w:rsid w:val="00194D8A"/>
    <w:rsid w:val="001C3134"/>
    <w:rsid w:val="001C5397"/>
    <w:rsid w:val="001E0458"/>
    <w:rsid w:val="001E309A"/>
    <w:rsid w:val="001E5CCD"/>
    <w:rsid w:val="00203ADF"/>
    <w:rsid w:val="002054F0"/>
    <w:rsid w:val="002164A7"/>
    <w:rsid w:val="0021724B"/>
    <w:rsid w:val="002603B3"/>
    <w:rsid w:val="0027249C"/>
    <w:rsid w:val="002865B3"/>
    <w:rsid w:val="002A11E4"/>
    <w:rsid w:val="002A17E0"/>
    <w:rsid w:val="002A281D"/>
    <w:rsid w:val="002A5065"/>
    <w:rsid w:val="002B7261"/>
    <w:rsid w:val="002B7E29"/>
    <w:rsid w:val="00311B35"/>
    <w:rsid w:val="00334531"/>
    <w:rsid w:val="00346702"/>
    <w:rsid w:val="003547CA"/>
    <w:rsid w:val="00377F41"/>
    <w:rsid w:val="003A360C"/>
    <w:rsid w:val="003B1981"/>
    <w:rsid w:val="003B78CA"/>
    <w:rsid w:val="003D437D"/>
    <w:rsid w:val="003D529F"/>
    <w:rsid w:val="003F6F25"/>
    <w:rsid w:val="00401897"/>
    <w:rsid w:val="00406E87"/>
    <w:rsid w:val="00443358"/>
    <w:rsid w:val="00443F92"/>
    <w:rsid w:val="004456CE"/>
    <w:rsid w:val="004952E8"/>
    <w:rsid w:val="004A189F"/>
    <w:rsid w:val="004A5740"/>
    <w:rsid w:val="004E5A93"/>
    <w:rsid w:val="004F3C57"/>
    <w:rsid w:val="004F69D8"/>
    <w:rsid w:val="00531255"/>
    <w:rsid w:val="005313AF"/>
    <w:rsid w:val="0056485B"/>
    <w:rsid w:val="005C773D"/>
    <w:rsid w:val="005D5693"/>
    <w:rsid w:val="005F38DA"/>
    <w:rsid w:val="00606EB5"/>
    <w:rsid w:val="00621594"/>
    <w:rsid w:val="00625948"/>
    <w:rsid w:val="00626AE3"/>
    <w:rsid w:val="006317AD"/>
    <w:rsid w:val="006319C1"/>
    <w:rsid w:val="00653AA2"/>
    <w:rsid w:val="006712C1"/>
    <w:rsid w:val="00682653"/>
    <w:rsid w:val="006939D4"/>
    <w:rsid w:val="006C04C1"/>
    <w:rsid w:val="006C54C6"/>
    <w:rsid w:val="006E466C"/>
    <w:rsid w:val="006F1972"/>
    <w:rsid w:val="00707376"/>
    <w:rsid w:val="00727675"/>
    <w:rsid w:val="00734743"/>
    <w:rsid w:val="00774DC2"/>
    <w:rsid w:val="00781F7B"/>
    <w:rsid w:val="007C7F16"/>
    <w:rsid w:val="007D132C"/>
    <w:rsid w:val="007F1032"/>
    <w:rsid w:val="007F1E1E"/>
    <w:rsid w:val="007F714A"/>
    <w:rsid w:val="007F753C"/>
    <w:rsid w:val="00816A06"/>
    <w:rsid w:val="0082116C"/>
    <w:rsid w:val="00867A9E"/>
    <w:rsid w:val="008806B2"/>
    <w:rsid w:val="008852A0"/>
    <w:rsid w:val="00893DA3"/>
    <w:rsid w:val="008966DC"/>
    <w:rsid w:val="008A5E18"/>
    <w:rsid w:val="008A6D40"/>
    <w:rsid w:val="008C69EB"/>
    <w:rsid w:val="008D0FEC"/>
    <w:rsid w:val="008D5EE4"/>
    <w:rsid w:val="008E5FC2"/>
    <w:rsid w:val="008F0F3F"/>
    <w:rsid w:val="008F124D"/>
    <w:rsid w:val="008F6692"/>
    <w:rsid w:val="00912703"/>
    <w:rsid w:val="00934AE2"/>
    <w:rsid w:val="009428D3"/>
    <w:rsid w:val="00952F80"/>
    <w:rsid w:val="00970247"/>
    <w:rsid w:val="00986706"/>
    <w:rsid w:val="00986BDB"/>
    <w:rsid w:val="00994A50"/>
    <w:rsid w:val="00996EB6"/>
    <w:rsid w:val="009A265A"/>
    <w:rsid w:val="009A4B4D"/>
    <w:rsid w:val="009D624C"/>
    <w:rsid w:val="009F623C"/>
    <w:rsid w:val="00A20671"/>
    <w:rsid w:val="00A2084C"/>
    <w:rsid w:val="00A26522"/>
    <w:rsid w:val="00A30DBC"/>
    <w:rsid w:val="00A56A21"/>
    <w:rsid w:val="00A76032"/>
    <w:rsid w:val="00A85BFB"/>
    <w:rsid w:val="00AA116C"/>
    <w:rsid w:val="00AC2F41"/>
    <w:rsid w:val="00AD7255"/>
    <w:rsid w:val="00AE382F"/>
    <w:rsid w:val="00AF7191"/>
    <w:rsid w:val="00B20484"/>
    <w:rsid w:val="00B2541F"/>
    <w:rsid w:val="00B35E14"/>
    <w:rsid w:val="00B41A6B"/>
    <w:rsid w:val="00B42DC0"/>
    <w:rsid w:val="00B51A3A"/>
    <w:rsid w:val="00B56820"/>
    <w:rsid w:val="00B85C34"/>
    <w:rsid w:val="00B957C6"/>
    <w:rsid w:val="00BB76F9"/>
    <w:rsid w:val="00BB7E9C"/>
    <w:rsid w:val="00BF0F8E"/>
    <w:rsid w:val="00C030FA"/>
    <w:rsid w:val="00C14DE9"/>
    <w:rsid w:val="00C15460"/>
    <w:rsid w:val="00C17606"/>
    <w:rsid w:val="00C22EA7"/>
    <w:rsid w:val="00C23080"/>
    <w:rsid w:val="00C30A7A"/>
    <w:rsid w:val="00C34AE9"/>
    <w:rsid w:val="00C409DA"/>
    <w:rsid w:val="00C41473"/>
    <w:rsid w:val="00C420ED"/>
    <w:rsid w:val="00C51E3A"/>
    <w:rsid w:val="00C53801"/>
    <w:rsid w:val="00C75404"/>
    <w:rsid w:val="00C80298"/>
    <w:rsid w:val="00C8191D"/>
    <w:rsid w:val="00CA43F8"/>
    <w:rsid w:val="00CA4DEC"/>
    <w:rsid w:val="00CB0171"/>
    <w:rsid w:val="00CB159B"/>
    <w:rsid w:val="00CC6AC2"/>
    <w:rsid w:val="00CE6EF5"/>
    <w:rsid w:val="00D06934"/>
    <w:rsid w:val="00D07134"/>
    <w:rsid w:val="00D73DAC"/>
    <w:rsid w:val="00D82C78"/>
    <w:rsid w:val="00DC1392"/>
    <w:rsid w:val="00DD6972"/>
    <w:rsid w:val="00DE0757"/>
    <w:rsid w:val="00DF7B44"/>
    <w:rsid w:val="00E01027"/>
    <w:rsid w:val="00E0318B"/>
    <w:rsid w:val="00E342F2"/>
    <w:rsid w:val="00E4509E"/>
    <w:rsid w:val="00E9120A"/>
    <w:rsid w:val="00E953DB"/>
    <w:rsid w:val="00EB355C"/>
    <w:rsid w:val="00EC5DF9"/>
    <w:rsid w:val="00ED2D36"/>
    <w:rsid w:val="00ED5745"/>
    <w:rsid w:val="00EE2E94"/>
    <w:rsid w:val="00EE770D"/>
    <w:rsid w:val="00EF0AAF"/>
    <w:rsid w:val="00F03101"/>
    <w:rsid w:val="00F14794"/>
    <w:rsid w:val="00F1548F"/>
    <w:rsid w:val="00F2195F"/>
    <w:rsid w:val="00F23A6B"/>
    <w:rsid w:val="00F3066D"/>
    <w:rsid w:val="00F40B00"/>
    <w:rsid w:val="00F456DF"/>
    <w:rsid w:val="00F61215"/>
    <w:rsid w:val="00F716F7"/>
    <w:rsid w:val="00F75EB9"/>
    <w:rsid w:val="00F9167D"/>
    <w:rsid w:val="00FD2346"/>
    <w:rsid w:val="053B7608"/>
    <w:rsid w:val="0B6902FF"/>
    <w:rsid w:val="0E6D496F"/>
    <w:rsid w:val="0F11271D"/>
    <w:rsid w:val="123A6F93"/>
    <w:rsid w:val="12D469A6"/>
    <w:rsid w:val="1514752E"/>
    <w:rsid w:val="15B947F3"/>
    <w:rsid w:val="169D0519"/>
    <w:rsid w:val="185D11EC"/>
    <w:rsid w:val="1C856F63"/>
    <w:rsid w:val="248E0606"/>
    <w:rsid w:val="2CF20E93"/>
    <w:rsid w:val="307920F2"/>
    <w:rsid w:val="376C4B50"/>
    <w:rsid w:val="437B0805"/>
    <w:rsid w:val="48086793"/>
    <w:rsid w:val="486D5F70"/>
    <w:rsid w:val="4A8B0B5B"/>
    <w:rsid w:val="53827040"/>
    <w:rsid w:val="56BA74F6"/>
    <w:rsid w:val="57DA4379"/>
    <w:rsid w:val="61231A09"/>
    <w:rsid w:val="6A5B53D8"/>
    <w:rsid w:val="73E3171A"/>
    <w:rsid w:val="7A535C7E"/>
    <w:rsid w:val="7C46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F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E6EF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CE6EF5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Document Map"/>
    <w:basedOn w:val="a"/>
    <w:link w:val="Char"/>
    <w:uiPriority w:val="99"/>
    <w:unhideWhenUsed/>
    <w:qFormat/>
    <w:rsid w:val="00CE6EF5"/>
    <w:rPr>
      <w:rFonts w:ascii="宋体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rsid w:val="00CE6EF5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sid w:val="00CE6EF5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CE6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CE6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CE6E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59"/>
    <w:qFormat/>
    <w:rsid w:val="00CE6EF5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qFormat/>
    <w:rsid w:val="00CE6EF5"/>
  </w:style>
  <w:style w:type="character" w:customStyle="1" w:styleId="Char">
    <w:name w:val="文档结构图 Char"/>
    <w:link w:val="a4"/>
    <w:uiPriority w:val="99"/>
    <w:semiHidden/>
    <w:qFormat/>
    <w:rsid w:val="00CE6EF5"/>
    <w:rPr>
      <w:rFonts w:ascii="宋体"/>
      <w:kern w:val="2"/>
      <w:sz w:val="18"/>
      <w:szCs w:val="18"/>
    </w:rPr>
  </w:style>
  <w:style w:type="character" w:customStyle="1" w:styleId="Char3">
    <w:name w:val="页眉 Char"/>
    <w:link w:val="a8"/>
    <w:uiPriority w:val="99"/>
    <w:qFormat/>
    <w:rsid w:val="00CE6EF5"/>
    <w:rPr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CE6EF5"/>
    <w:rPr>
      <w:kern w:val="2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CE6EF5"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CE6EF5"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0">
    <w:name w:val="日期 Char"/>
    <w:basedOn w:val="a0"/>
    <w:link w:val="a5"/>
    <w:uiPriority w:val="99"/>
    <w:semiHidden/>
    <w:qFormat/>
    <w:rsid w:val="00CE6EF5"/>
    <w:rPr>
      <w:kern w:val="2"/>
      <w:sz w:val="21"/>
      <w:szCs w:val="24"/>
    </w:rPr>
  </w:style>
  <w:style w:type="character" w:customStyle="1" w:styleId="fontstyle01">
    <w:name w:val="fontstyle01"/>
    <w:basedOn w:val="a0"/>
    <w:qFormat/>
    <w:rsid w:val="00CE6EF5"/>
    <w:rPr>
      <w:rFonts w:ascii="FZXBSK--GBK1-0" w:hAnsi="FZXBSK--GBK1-0" w:hint="default"/>
      <w:color w:val="000000"/>
      <w:sz w:val="44"/>
      <w:szCs w:val="44"/>
    </w:rPr>
  </w:style>
  <w:style w:type="character" w:customStyle="1" w:styleId="fontstyle21">
    <w:name w:val="fontstyle21"/>
    <w:basedOn w:val="a0"/>
    <w:qFormat/>
    <w:rsid w:val="00CE6EF5"/>
    <w:rPr>
      <w:rFonts w:ascii="FZFSK--GBK1-0" w:hAnsi="FZFSK--GBK1-0" w:hint="default"/>
      <w:color w:val="000000"/>
      <w:sz w:val="32"/>
      <w:szCs w:val="32"/>
    </w:rPr>
  </w:style>
  <w:style w:type="character" w:customStyle="1" w:styleId="fontstyle31">
    <w:name w:val="fontstyle31"/>
    <w:basedOn w:val="a0"/>
    <w:qFormat/>
    <w:rsid w:val="00CE6EF5"/>
    <w:rPr>
      <w:rFonts w:ascii="TimesNewRomanPSMT" w:hAnsi="TimesNewRomanPSMT" w:hint="default"/>
      <w:color w:val="000000"/>
      <w:sz w:val="32"/>
      <w:szCs w:val="32"/>
    </w:rPr>
  </w:style>
  <w:style w:type="character" w:customStyle="1" w:styleId="fontstyle11">
    <w:name w:val="fontstyle11"/>
    <w:basedOn w:val="a0"/>
    <w:qFormat/>
    <w:rsid w:val="00CE6EF5"/>
    <w:rPr>
      <w:rFonts w:ascii="TimesNewRomanPSMT" w:hAnsi="TimesNewRomanPSMT" w:hint="default"/>
      <w:color w:val="000000"/>
      <w:sz w:val="32"/>
      <w:szCs w:val="32"/>
    </w:rPr>
  </w:style>
  <w:style w:type="character" w:customStyle="1" w:styleId="fontstyle41">
    <w:name w:val="fontstyle41"/>
    <w:basedOn w:val="a0"/>
    <w:qFormat/>
    <w:rsid w:val="00CE6EF5"/>
    <w:rPr>
      <w:rFonts w:ascii="E-BX" w:hAnsi="E-BX" w:hint="default"/>
      <w:color w:val="000000"/>
      <w:sz w:val="32"/>
      <w:szCs w:val="32"/>
    </w:rPr>
  </w:style>
  <w:style w:type="character" w:customStyle="1" w:styleId="fontstyle51">
    <w:name w:val="fontstyle51"/>
    <w:basedOn w:val="a0"/>
    <w:qFormat/>
    <w:rsid w:val="00CE6EF5"/>
    <w:rPr>
      <w:rFonts w:ascii="E-BZ" w:hAnsi="E-BZ" w:hint="default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8BD5EE-4412-4A36-834F-6EA69257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508</Words>
  <Characters>2900</Characters>
  <Application>Microsoft Office Word</Application>
  <DocSecurity>0</DocSecurity>
  <Lines>24</Lines>
  <Paragraphs>6</Paragraphs>
  <ScaleCrop>false</ScaleCrop>
  <Company>china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关于印发《南京市财政局办公自动化系统</dc:title>
  <dc:creator>Administrator</dc:creator>
  <cp:lastModifiedBy>Administrator</cp:lastModifiedBy>
  <cp:revision>30</cp:revision>
  <cp:lastPrinted>2023-09-22T06:51:00Z</cp:lastPrinted>
  <dcterms:created xsi:type="dcterms:W3CDTF">2020-09-09T01:43:00Z</dcterms:created>
  <dcterms:modified xsi:type="dcterms:W3CDTF">2023-09-22T07:20:00Z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2520660E0E9A42598F8EDEEBE24B524F</vt:lpwstr>
  </property>
</Properties>
</file>