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6E8E8">
      <w:pPr>
        <w:pStyle w:val="4"/>
        <w:jc w:val="left"/>
        <w:rPr>
          <w:rFonts w:hint="default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附件1：</w:t>
      </w:r>
    </w:p>
    <w:p w14:paraId="50AC99F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bCs/>
          <w:sz w:val="32"/>
          <w:szCs w:val="32"/>
          <w:lang w:val="en-US" w:eastAsia="zh-CN"/>
        </w:rPr>
        <w:t>2024年六合区稻油轮作项目补助资金情况汇总表</w:t>
      </w:r>
    </w:p>
    <w:p w14:paraId="20C1B3E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b/>
          <w:bCs/>
          <w:sz w:val="32"/>
          <w:szCs w:val="32"/>
          <w:lang w:val="en-US" w:eastAsia="zh-CN"/>
        </w:rPr>
      </w:pPr>
    </w:p>
    <w:tbl>
      <w:tblPr>
        <w:tblStyle w:val="6"/>
        <w:tblW w:w="9038" w:type="dxa"/>
        <w:tblInd w:w="-4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2358"/>
        <w:gridCol w:w="2137"/>
        <w:gridCol w:w="2782"/>
      </w:tblGrid>
      <w:tr w14:paraId="53C0F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6C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街镇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26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核查确认补助面积（亩）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04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财政补助标准</w:t>
            </w:r>
          </w:p>
          <w:p w14:paraId="760F6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（元/亩）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85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财政补助资金(元)</w:t>
            </w:r>
          </w:p>
        </w:tc>
      </w:tr>
      <w:tr w14:paraId="0A697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F1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龙池街道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34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446.73 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F5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73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67,009.50 </w:t>
            </w:r>
          </w:p>
        </w:tc>
      </w:tr>
      <w:tr w14:paraId="727CB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92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程桥街道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D6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766.50 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28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2C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114,975.00 </w:t>
            </w:r>
          </w:p>
        </w:tc>
      </w:tr>
      <w:tr w14:paraId="567D3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35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金牛湖街道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50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2789.00 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CF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4A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418,350.00 </w:t>
            </w:r>
          </w:p>
        </w:tc>
      </w:tr>
      <w:tr w14:paraId="6E4A2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A6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横梁街道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E4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3647.00 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0C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1C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547,050.00 </w:t>
            </w:r>
          </w:p>
        </w:tc>
      </w:tr>
      <w:tr w14:paraId="51AD3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2F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冶山街道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9E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75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B1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30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4305.00</w:t>
            </w:r>
          </w:p>
        </w:tc>
      </w:tr>
      <w:tr w14:paraId="63174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C8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龙袍街道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7F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559.60 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89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E9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83,940.00 </w:t>
            </w:r>
          </w:p>
        </w:tc>
      </w:tr>
      <w:tr w14:paraId="2D30A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3A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雄州街道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50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558.00 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31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DB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83,700.00 </w:t>
            </w:r>
          </w:p>
        </w:tc>
      </w:tr>
      <w:tr w14:paraId="14978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F0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马鞍街道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45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4992.40 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C6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87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748,860.00 </w:t>
            </w:r>
          </w:p>
        </w:tc>
      </w:tr>
      <w:tr w14:paraId="7EB22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D8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竹镇镇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78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4766.00 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AA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6D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714,900.00 </w:t>
            </w:r>
          </w:p>
        </w:tc>
      </w:tr>
      <w:tr w14:paraId="0B2E2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C8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计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79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20553.93 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16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89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3,083089.5</w:t>
            </w:r>
          </w:p>
        </w:tc>
      </w:tr>
    </w:tbl>
    <w:p w14:paraId="2B72B539">
      <w:pPr>
        <w:pStyle w:val="3"/>
      </w:pPr>
    </w:p>
    <w:p w14:paraId="4BB1E2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 w14:paraId="43AAB0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 w14:paraId="008D55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jZTRjZjU1YTdjZDNjNWI0ZGQ1NTU2YWJlNTg0NzgifQ=="/>
  </w:docVars>
  <w:rsids>
    <w:rsidRoot w:val="6D712104"/>
    <w:rsid w:val="00562B97"/>
    <w:rsid w:val="011D1994"/>
    <w:rsid w:val="03D56623"/>
    <w:rsid w:val="166A5DBD"/>
    <w:rsid w:val="25FDAB6E"/>
    <w:rsid w:val="299A22AD"/>
    <w:rsid w:val="2BDD7B5E"/>
    <w:rsid w:val="2FFF9ED7"/>
    <w:rsid w:val="3196759E"/>
    <w:rsid w:val="3CF46369"/>
    <w:rsid w:val="3ECF5B6C"/>
    <w:rsid w:val="3FFE299F"/>
    <w:rsid w:val="44AD4603"/>
    <w:rsid w:val="524B6FE5"/>
    <w:rsid w:val="53AF3CA3"/>
    <w:rsid w:val="53AF4007"/>
    <w:rsid w:val="5470781C"/>
    <w:rsid w:val="58EB5F88"/>
    <w:rsid w:val="6CDF30E9"/>
    <w:rsid w:val="6D2BD09F"/>
    <w:rsid w:val="6D712104"/>
    <w:rsid w:val="77D579FF"/>
    <w:rsid w:val="79F12668"/>
    <w:rsid w:val="7EF85FC0"/>
    <w:rsid w:val="7FABEA66"/>
    <w:rsid w:val="94F78538"/>
    <w:rsid w:val="BFB57535"/>
    <w:rsid w:val="BFED0B86"/>
    <w:rsid w:val="CDB7AB67"/>
    <w:rsid w:val="EBF3D0C5"/>
    <w:rsid w:val="FFF7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iPriority="99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qFormat="1" w:uiPriority="99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heading"/>
    <w:basedOn w:val="1"/>
    <w:next w:val="3"/>
    <w:unhideWhenUsed/>
    <w:qFormat/>
    <w:uiPriority w:val="99"/>
    <w:rPr>
      <w:rFonts w:ascii="Calibri Light" w:hAnsi="Calibri Light"/>
      <w:b/>
      <w:bCs/>
    </w:rPr>
  </w:style>
  <w:style w:type="paragraph" w:styleId="3">
    <w:name w:val="index 1"/>
    <w:basedOn w:val="1"/>
    <w:next w:val="1"/>
    <w:unhideWhenUsed/>
    <w:qFormat/>
    <w:uiPriority w:val="99"/>
  </w:style>
  <w:style w:type="paragraph" w:styleId="4">
    <w:name w:val="Body Text 2"/>
    <w:basedOn w:val="1"/>
    <w:qFormat/>
    <w:uiPriority w:val="0"/>
    <w:pPr>
      <w:spacing w:line="520" w:lineRule="exact"/>
    </w:pPr>
    <w:rPr>
      <w:rFonts w:ascii="仿宋_GB2312" w:eastAsia="仿宋_GB2312"/>
      <w:sz w:val="32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2796</Words>
  <Characters>5006</Characters>
  <Lines>0</Lines>
  <Paragraphs>0</Paragraphs>
  <TotalTime>60</TotalTime>
  <ScaleCrop>false</ScaleCrop>
  <LinksUpToDate>false</LinksUpToDate>
  <CharactersWithSpaces>5277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2024-07-17T08:31:00Z</dcterms:created>
  <dc:creator>admin</dc:creator>
  <cp:lastModifiedBy>秀逗</cp:lastModifiedBy>
  <dcterms:modified xsi:type="dcterms:W3CDTF">2025-06-11T08:20:40Z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F0F8B9713AB84EB182B108183C02EB0B_13</vt:lpwstr>
  </property>
  <property fmtid="{D5CDD505-2E9C-101B-9397-08002B2CF9AE}" pid="4" name="KSOTemplateDocerSaveRecord">
    <vt:lpwstr>eyJoZGlkIjoiNTc0ODZmMWYwNDhlZTYzZDZiZGM0YzNkNzQwZDViNmUiLCJ1c2VySWQiOiIyODE3NzIzMjQifQ==</vt:lpwstr>
  </property>
</Properties>
</file>